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767EC" w:rsidRPr="00F83B07" w:rsidTr="00257960">
        <w:trPr>
          <w:trHeight w:val="1849"/>
        </w:trPr>
        <w:tc>
          <w:tcPr>
            <w:tcW w:w="4454" w:type="dxa"/>
          </w:tcPr>
          <w:p w:rsidR="00B767EC" w:rsidRPr="00F83B07" w:rsidRDefault="00B767EC" w:rsidP="00257960">
            <w:pPr>
              <w:jc w:val="center"/>
            </w:pPr>
            <w:r w:rsidRPr="00F83B07">
              <w:t>МАРИЙ ЭЛ РЕСПУБЛИКЫСЕ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ЗВЕНИГОВО МУНИЦИПАЛ</w:t>
            </w:r>
          </w:p>
          <w:p w:rsidR="00B767EC" w:rsidRPr="00F83B07" w:rsidRDefault="00B767EC" w:rsidP="00257960">
            <w:pPr>
              <w:jc w:val="center"/>
            </w:pPr>
            <w:r w:rsidRPr="00F83B07">
              <w:t xml:space="preserve">РАЙОНЫН </w:t>
            </w:r>
          </w:p>
          <w:p w:rsidR="00B767EC" w:rsidRPr="00F83B07" w:rsidRDefault="00B767EC" w:rsidP="00257960">
            <w:pPr>
              <w:jc w:val="center"/>
            </w:pPr>
            <w:r w:rsidRPr="00F83B07">
              <w:t xml:space="preserve">ИСМЕНЦА ЯЛ КУНДЕМ 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АДМИНИСТРАЦИЙЖЕ</w:t>
            </w:r>
          </w:p>
          <w:p w:rsidR="00B767EC" w:rsidRPr="00F83B07" w:rsidRDefault="00B767EC" w:rsidP="00257960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767EC" w:rsidRPr="00F83B07" w:rsidRDefault="00B767EC" w:rsidP="00257960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B767EC" w:rsidRPr="00F83B07" w:rsidRDefault="00B767EC" w:rsidP="00257960">
            <w:pPr>
              <w:ind w:left="-108"/>
              <w:jc w:val="center"/>
            </w:pPr>
            <w:r w:rsidRPr="00F83B07">
              <w:t>АДМИНИСТРАЦИЯ</w:t>
            </w:r>
          </w:p>
          <w:p w:rsidR="00B767EC" w:rsidRPr="00F83B07" w:rsidRDefault="00B767EC" w:rsidP="00257960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B767EC" w:rsidRPr="00F83B07" w:rsidRDefault="00B767EC" w:rsidP="00257960">
            <w:pPr>
              <w:jc w:val="center"/>
            </w:pPr>
            <w:r w:rsidRPr="00F83B07">
              <w:t>РЕСПУБЛИКИ МАРИЙ ЭЛ</w:t>
            </w:r>
          </w:p>
          <w:p w:rsidR="00B767EC" w:rsidRPr="00F83B07" w:rsidRDefault="00B767EC" w:rsidP="00257960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B767EC" w:rsidRPr="00F83B07" w:rsidRDefault="00B767EC" w:rsidP="00B767EC">
      <w:pPr>
        <w:rPr>
          <w:sz w:val="16"/>
          <w:szCs w:val="16"/>
        </w:rPr>
      </w:pPr>
      <w:r w:rsidRPr="00F83B07">
        <w:t xml:space="preserve">                             </w:t>
      </w:r>
    </w:p>
    <w:p w:rsidR="00B767EC" w:rsidRPr="00F83B07" w:rsidRDefault="00B767EC" w:rsidP="00B767EC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</w:t>
      </w:r>
      <w:proofErr w:type="spellStart"/>
      <w:r w:rsidRPr="00F83B07">
        <w:t>Звениговский</w:t>
      </w:r>
      <w:proofErr w:type="spellEnd"/>
      <w:r w:rsidRPr="00F83B07">
        <w:t xml:space="preserve"> район, с. </w:t>
      </w:r>
      <w:proofErr w:type="spellStart"/>
      <w:r w:rsidRPr="00F83B07">
        <w:t>Исменцы</w:t>
      </w:r>
      <w:proofErr w:type="spellEnd"/>
      <w:r w:rsidRPr="00F83B07">
        <w:t xml:space="preserve">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B767EC" w:rsidRPr="00F83B07" w:rsidRDefault="00B767EC" w:rsidP="00B767EC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</w:t>
      </w:r>
      <w:proofErr w:type="spellStart"/>
      <w:r w:rsidRPr="00F83B07">
        <w:t>эл</w:t>
      </w:r>
      <w:proofErr w:type="spellEnd"/>
      <w:r w:rsidRPr="00F83B07">
        <w:t xml:space="preserve">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B767EC" w:rsidRPr="00CE0EC0" w:rsidRDefault="00B767EC" w:rsidP="00B767EC">
      <w:pPr>
        <w:rPr>
          <w:szCs w:val="28"/>
        </w:rPr>
      </w:pPr>
      <w:r w:rsidRPr="00CE0EC0">
        <w:rPr>
          <w:szCs w:val="28"/>
        </w:rPr>
        <w:t>№</w:t>
      </w:r>
      <w:r>
        <w:rPr>
          <w:szCs w:val="28"/>
        </w:rPr>
        <w:t xml:space="preserve"> </w:t>
      </w:r>
      <w:r w:rsidR="00EB62E4">
        <w:rPr>
          <w:szCs w:val="28"/>
        </w:rPr>
        <w:t>11</w:t>
      </w:r>
      <w:r>
        <w:rPr>
          <w:szCs w:val="28"/>
        </w:rPr>
        <w:t xml:space="preserve">                                                                                       25 января 2024</w:t>
      </w:r>
      <w:r w:rsidRPr="000F0830">
        <w:rPr>
          <w:szCs w:val="28"/>
        </w:rPr>
        <w:t xml:space="preserve"> года</w:t>
      </w:r>
    </w:p>
    <w:p w:rsidR="00D326A7" w:rsidRDefault="00D326A7" w:rsidP="00B767EC">
      <w:pPr>
        <w:rPr>
          <w:szCs w:val="28"/>
        </w:rPr>
      </w:pPr>
    </w:p>
    <w:p w:rsidR="00D326A7" w:rsidRDefault="00D326A7" w:rsidP="00CB64E1">
      <w:pPr>
        <w:ind w:firstLine="708"/>
        <w:jc w:val="center"/>
      </w:pPr>
      <w:proofErr w:type="gramStart"/>
      <w:r>
        <w:t>О выделении специальных мест для размещения</w:t>
      </w:r>
      <w:r w:rsidR="005D6A26">
        <w:t xml:space="preserve"> предвыборных </w:t>
      </w:r>
      <w:r>
        <w:t xml:space="preserve"> печатных агитационных материалов в пе</w:t>
      </w:r>
      <w:r w:rsidR="00B767EC">
        <w:t>риод проведения избирательной ко</w:t>
      </w:r>
      <w:r>
        <w:t xml:space="preserve">мпании на выборах </w:t>
      </w:r>
      <w:r w:rsidR="00CB64E1">
        <w:t xml:space="preserve">Президента Российской Федерации </w:t>
      </w:r>
      <w:r>
        <w:t xml:space="preserve"> на территории</w:t>
      </w:r>
      <w:proofErr w:type="gramEnd"/>
      <w:r>
        <w:t xml:space="preserve"> </w:t>
      </w:r>
      <w:proofErr w:type="spellStart"/>
      <w:r w:rsidR="00B767EC">
        <w:t>Исменецкого</w:t>
      </w:r>
      <w:proofErr w:type="spellEnd"/>
      <w:r w:rsidR="00B767EC">
        <w:t xml:space="preserve"> сельского поселения </w:t>
      </w:r>
      <w:proofErr w:type="spellStart"/>
      <w:r w:rsidR="00B767EC">
        <w:t>Звениговского</w:t>
      </w:r>
      <w:proofErr w:type="spellEnd"/>
      <w:r w:rsidR="00B767EC">
        <w:t xml:space="preserve"> муниципального района Республики Марий Эл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>
        <w:t xml:space="preserve"> 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</w:t>
      </w:r>
      <w:r w:rsidR="00B767EC">
        <w:t xml:space="preserve">п. 5.1  Положения об </w:t>
      </w:r>
      <w:proofErr w:type="spellStart"/>
      <w:r w:rsidR="00B767EC">
        <w:t>Исменецкой</w:t>
      </w:r>
      <w:proofErr w:type="spellEnd"/>
      <w:r w:rsidR="00B767EC">
        <w:t xml:space="preserve"> сельской администрации, </w:t>
      </w:r>
      <w:proofErr w:type="spellStart"/>
      <w:r w:rsidR="00B767EC">
        <w:t>Исменецкая</w:t>
      </w:r>
      <w:proofErr w:type="spellEnd"/>
      <w:r w:rsidR="00B767EC">
        <w:t xml:space="preserve"> сельская  администрация 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proofErr w:type="spellStart"/>
      <w:r w:rsidR="00B767EC">
        <w:t>Исменецкого</w:t>
      </w:r>
      <w:proofErr w:type="spellEnd"/>
      <w:r w:rsidR="00B767EC">
        <w:t xml:space="preserve"> сельского поселения </w:t>
      </w:r>
      <w:proofErr w:type="spellStart"/>
      <w:r w:rsidR="00B767EC">
        <w:t>Звениговского</w:t>
      </w:r>
      <w:proofErr w:type="spellEnd"/>
      <w:r w:rsidR="00B767EC">
        <w:t xml:space="preserve"> муниципального района Республики Марий Эл</w:t>
      </w:r>
      <w:r>
        <w:t>,</w:t>
      </w:r>
      <w:r w:rsidR="005D6A26">
        <w:t xml:space="preserve"> 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0" w:name="_Hlk156919400"/>
      <w:r w:rsidR="005D6A26">
        <w:t xml:space="preserve">предвыборные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lastRenderedPageBreak/>
        <w:t xml:space="preserve">5. Запретить </w:t>
      </w:r>
      <w:r w:rsidR="005D6A26">
        <w:t>размещать</w:t>
      </w:r>
      <w:r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</w:t>
      </w:r>
      <w:proofErr w:type="spellStart"/>
      <w:r w:rsidRPr="00E22EBE">
        <w:rPr>
          <w:szCs w:val="28"/>
        </w:rPr>
        <w:t>Звениговский</w:t>
      </w:r>
      <w:proofErr w:type="spellEnd"/>
      <w:r w:rsidRPr="00E22EBE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A05FBF" w:rsidRDefault="00A05FBF" w:rsidP="00A05FBF">
      <w:r>
        <w:t xml:space="preserve">Глава </w:t>
      </w:r>
      <w:proofErr w:type="spellStart"/>
      <w:r>
        <w:t>Исменецкой</w:t>
      </w:r>
      <w:proofErr w:type="spellEnd"/>
      <w:r>
        <w:t xml:space="preserve"> </w:t>
      </w:r>
    </w:p>
    <w:p w:rsidR="00A05FBF" w:rsidRPr="008613EF" w:rsidRDefault="00A05FBF" w:rsidP="00A05FBF">
      <w:r>
        <w:t xml:space="preserve">сельской администрации                                                                   </w:t>
      </w:r>
      <w:proofErr w:type="spellStart"/>
      <w:r>
        <w:t>Г.П.Героева</w:t>
      </w:r>
      <w:proofErr w:type="spellEnd"/>
    </w:p>
    <w:p w:rsidR="00A05FBF" w:rsidRDefault="00A05FBF" w:rsidP="00A05FBF">
      <w:pPr>
        <w:jc w:val="both"/>
        <w:rPr>
          <w:sz w:val="16"/>
          <w:szCs w:val="16"/>
        </w:rPr>
      </w:pPr>
    </w:p>
    <w:p w:rsidR="00A05FBF" w:rsidRDefault="00A05FBF" w:rsidP="00A05FBF">
      <w:pPr>
        <w:jc w:val="both"/>
        <w:rPr>
          <w:sz w:val="16"/>
          <w:szCs w:val="16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A05FBF" w:rsidRDefault="00A05FBF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A05FBF" w:rsidP="00D326A7">
      <w:pPr>
        <w:pStyle w:val="21"/>
        <w:rPr>
          <w:sz w:val="20"/>
        </w:rPr>
      </w:pPr>
      <w:r>
        <w:rPr>
          <w:sz w:val="20"/>
        </w:rPr>
        <w:t>Васильева Людмила Геннадьевна</w:t>
      </w:r>
    </w:p>
    <w:p w:rsidR="00D326A7" w:rsidRPr="007F048A" w:rsidRDefault="00A05FBF" w:rsidP="00D326A7">
      <w:pPr>
        <w:pStyle w:val="21"/>
        <w:rPr>
          <w:sz w:val="20"/>
        </w:rPr>
      </w:pPr>
      <w:r>
        <w:rPr>
          <w:sz w:val="20"/>
        </w:rPr>
        <w:t>8(83645)64348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A05FBF" w:rsidRDefault="00D326A7" w:rsidP="00A05FBF">
      <w:pPr>
        <w:tabs>
          <w:tab w:val="left" w:pos="8288"/>
        </w:tabs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</w:t>
      </w:r>
      <w:r w:rsidR="00A05FBF" w:rsidRPr="00D1512E">
        <w:rPr>
          <w:sz w:val="24"/>
          <w:szCs w:val="24"/>
        </w:rPr>
        <w:t>Приложение</w:t>
      </w:r>
    </w:p>
    <w:p w:rsidR="00A05FBF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A05FBF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Исменецкой</w:t>
      </w:r>
      <w:proofErr w:type="spellEnd"/>
      <w:r>
        <w:rPr>
          <w:sz w:val="24"/>
          <w:szCs w:val="24"/>
        </w:rPr>
        <w:t xml:space="preserve"> сельской администрации</w:t>
      </w:r>
    </w:p>
    <w:p w:rsidR="00A05FBF" w:rsidRPr="00D1512E" w:rsidRDefault="00A05FBF" w:rsidP="00A05FBF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B62E4">
        <w:rPr>
          <w:sz w:val="24"/>
          <w:szCs w:val="24"/>
        </w:rPr>
        <w:t>25 января 2024 года №11</w:t>
      </w:r>
    </w:p>
    <w:p w:rsidR="00D326A7" w:rsidRDefault="00D326A7" w:rsidP="00A05FBF">
      <w:pPr>
        <w:pStyle w:val="ConsPlusNormal"/>
        <w:ind w:firstLine="0"/>
        <w:outlineLvl w:val="0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EB62E4" w:rsidRPr="007E1633" w:rsidRDefault="00EB62E4" w:rsidP="00EB62E4">
      <w:pPr>
        <w:tabs>
          <w:tab w:val="left" w:pos="3366"/>
        </w:tabs>
        <w:jc w:val="center"/>
        <w:rPr>
          <w:b/>
          <w:szCs w:val="28"/>
        </w:rPr>
      </w:pPr>
      <w:proofErr w:type="spellStart"/>
      <w:r>
        <w:rPr>
          <w:b/>
          <w:szCs w:val="28"/>
        </w:rPr>
        <w:t>Исменецкого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мунциипального</w:t>
      </w:r>
      <w:proofErr w:type="spellEnd"/>
      <w:r>
        <w:rPr>
          <w:b/>
          <w:szCs w:val="28"/>
        </w:rPr>
        <w:t xml:space="preserve"> района Республики Марий Эл</w:t>
      </w:r>
    </w:p>
    <w:p w:rsidR="00D326A7" w:rsidRPr="008679F3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7D1BCD">
              <w:rPr>
                <w:sz w:val="28"/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Доска объявление на здании </w:t>
            </w:r>
            <w:proofErr w:type="spellStart"/>
            <w:r>
              <w:rPr>
                <w:sz w:val="28"/>
                <w:szCs w:val="28"/>
              </w:rPr>
              <w:t>Исменецкого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ЦДиК</w:t>
            </w:r>
            <w:proofErr w:type="spellEnd"/>
            <w:r w:rsidRPr="007D1BCD">
              <w:rPr>
                <w:sz w:val="28"/>
                <w:szCs w:val="28"/>
              </w:rPr>
              <w:t>,</w:t>
            </w:r>
          </w:p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7D1BCD">
              <w:rPr>
                <w:sz w:val="28"/>
                <w:szCs w:val="28"/>
              </w:rPr>
              <w:t xml:space="preserve">с. </w:t>
            </w:r>
            <w:proofErr w:type="spellStart"/>
            <w:r w:rsidRPr="007D1BCD">
              <w:rPr>
                <w:sz w:val="28"/>
                <w:szCs w:val="28"/>
              </w:rPr>
              <w:t>Исменцы</w:t>
            </w:r>
            <w:proofErr w:type="spellEnd"/>
            <w:r w:rsidRPr="007D1BCD">
              <w:rPr>
                <w:sz w:val="28"/>
                <w:szCs w:val="28"/>
              </w:rPr>
              <w:t>, ул. Молодежная, д. 5</w:t>
            </w:r>
          </w:p>
          <w:p w:rsidR="00EB62E4" w:rsidRPr="007D1BCD" w:rsidRDefault="00EB62E4" w:rsidP="0025796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о</w:t>
            </w: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коло магазина «Валентина»,</w:t>
            </w:r>
          </w:p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BC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Исменцы</w:t>
            </w:r>
            <w:proofErr w:type="spellEnd"/>
            <w:r w:rsidRPr="007D1BCD">
              <w:rPr>
                <w:rFonts w:ascii="Times New Roman" w:hAnsi="Times New Roman" w:cs="Times New Roman"/>
                <w:sz w:val="28"/>
                <w:szCs w:val="28"/>
              </w:rPr>
              <w:t>, ул. Петрова, д. 20а</w:t>
            </w:r>
          </w:p>
          <w:p w:rsidR="00EB62E4" w:rsidRPr="007D1BCD" w:rsidRDefault="00EB62E4" w:rsidP="002579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№250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о</w:t>
            </w:r>
            <w:r w:rsidRPr="007D1BCD">
              <w:rPr>
                <w:szCs w:val="28"/>
              </w:rPr>
              <w:t>коло магазина «Лесной»,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 xml:space="preserve">с. </w:t>
            </w:r>
            <w:proofErr w:type="spellStart"/>
            <w:r w:rsidRPr="007D1BCD">
              <w:rPr>
                <w:szCs w:val="28"/>
              </w:rPr>
              <w:t>Исменцы</w:t>
            </w:r>
            <w:proofErr w:type="spellEnd"/>
            <w:r w:rsidRPr="007D1BCD">
              <w:rPr>
                <w:szCs w:val="28"/>
              </w:rPr>
              <w:t>, ул. Первая Лесная, д. 1а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№251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на здании сельского</w:t>
            </w:r>
            <w:r w:rsidRPr="007D1BCD">
              <w:rPr>
                <w:szCs w:val="28"/>
              </w:rPr>
              <w:t xml:space="preserve"> дома культуры,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д. Мари - Луговая, ул. Мари – Луговая д. 57а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  <w:tr w:rsidR="00EB62E4" w:rsidTr="009A70A1">
        <w:tc>
          <w:tcPr>
            <w:tcW w:w="675" w:type="dxa"/>
          </w:tcPr>
          <w:p w:rsidR="00EB62E4" w:rsidRDefault="00EB62E4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552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№251</w:t>
            </w:r>
          </w:p>
        </w:tc>
        <w:tc>
          <w:tcPr>
            <w:tcW w:w="6344" w:type="dxa"/>
          </w:tcPr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Доска объявлений на здании сельского</w:t>
            </w:r>
            <w:r w:rsidRPr="007D1BCD">
              <w:rPr>
                <w:szCs w:val="28"/>
              </w:rPr>
              <w:t xml:space="preserve"> дома культуры</w:t>
            </w:r>
            <w:proofErr w:type="gramStart"/>
            <w:r>
              <w:rPr>
                <w:szCs w:val="28"/>
              </w:rPr>
              <w:t>,</w:t>
            </w:r>
            <w:r w:rsidRPr="007D1BCD">
              <w:rPr>
                <w:szCs w:val="28"/>
              </w:rPr>
              <w:t>,</w:t>
            </w:r>
            <w:proofErr w:type="gramEnd"/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  <w:r w:rsidRPr="007D1BCD">
              <w:rPr>
                <w:szCs w:val="28"/>
              </w:rPr>
              <w:t>д. Мари-Отары, ул. Мари – Отары, д. 86а</w:t>
            </w:r>
          </w:p>
          <w:p w:rsidR="00EB62E4" w:rsidRPr="007D1BCD" w:rsidRDefault="00EB62E4" w:rsidP="00257960">
            <w:pPr>
              <w:tabs>
                <w:tab w:val="left" w:pos="4052"/>
              </w:tabs>
              <w:jc w:val="center"/>
              <w:rPr>
                <w:szCs w:val="28"/>
              </w:rPr>
            </w:pP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A7"/>
    <w:rsid w:val="00164055"/>
    <w:rsid w:val="003E365F"/>
    <w:rsid w:val="004D376B"/>
    <w:rsid w:val="004F58F7"/>
    <w:rsid w:val="00506B52"/>
    <w:rsid w:val="005D6A26"/>
    <w:rsid w:val="006219FF"/>
    <w:rsid w:val="006E6DAB"/>
    <w:rsid w:val="008920DC"/>
    <w:rsid w:val="00925149"/>
    <w:rsid w:val="00A05FBF"/>
    <w:rsid w:val="00A67AB5"/>
    <w:rsid w:val="00A82740"/>
    <w:rsid w:val="00B767EC"/>
    <w:rsid w:val="00C00966"/>
    <w:rsid w:val="00C16803"/>
    <w:rsid w:val="00CB64E1"/>
    <w:rsid w:val="00D326A7"/>
    <w:rsid w:val="00E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76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B62E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2C506-C65C-4701-8D30-3D267A89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2024-01-25T05:41:00Z</cp:lastPrinted>
  <dcterms:created xsi:type="dcterms:W3CDTF">2024-01-25T05:36:00Z</dcterms:created>
  <dcterms:modified xsi:type="dcterms:W3CDTF">2024-01-25T05:43:00Z</dcterms:modified>
</cp:coreProperties>
</file>